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657C87BA" w:rsidR="00A139A7" w:rsidRDefault="000E2B9E" w:rsidP="004129F0">
      <w:pPr>
        <w:pStyle w:val="Heading1"/>
        <w:rPr>
          <w:b/>
          <w:bCs/>
        </w:rPr>
      </w:pPr>
      <w:r>
        <w:rPr>
          <w:b/>
          <w:bCs/>
        </w:rPr>
        <w:t>Examples: Using Properties of Logarithms to Simplify Derivatives</w:t>
      </w:r>
    </w:p>
    <w:p w14:paraId="4B4D4412" w14:textId="579F704E" w:rsidR="009277EE" w:rsidRDefault="000E2B9E" w:rsidP="004129F0">
      <w:r>
        <w:t>Take the derivatives of the following:</w:t>
      </w:r>
    </w:p>
    <w:p w14:paraId="1AA44F15" w14:textId="7F0BF441" w:rsidR="000E2B9E" w:rsidRDefault="000E2B9E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3x+1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e>
                </m:d>
              </m:e>
              <m:sup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2</m:t>
                    </m:r>
                  </m:e>
                </m:func>
              </m:sup>
            </m:sSup>
          </m:e>
        </m:func>
      </m:oMath>
    </w:p>
    <w:p w14:paraId="08A6566E" w14:textId="704E7454" w:rsidR="000E2B9E" w:rsidRDefault="000E2B9E" w:rsidP="004129F0"/>
    <w:p w14:paraId="0CD1A777" w14:textId="621237E7" w:rsidR="000E2B9E" w:rsidRDefault="000E2B9E" w:rsidP="004129F0"/>
    <w:p w14:paraId="6FF7712E" w14:textId="02BDF0DE" w:rsidR="000E2B9E" w:rsidRDefault="000E2B9E" w:rsidP="004129F0"/>
    <w:p w14:paraId="7347CD1C" w14:textId="2494B0C5" w:rsidR="000E2B9E" w:rsidRDefault="000E2B9E" w:rsidP="004129F0">
      <w:bookmarkStart w:id="0" w:name="_GoBack"/>
      <w:bookmarkEnd w:id="0"/>
    </w:p>
    <w:p w14:paraId="774E4A4F" w14:textId="1185A340" w:rsidR="000E2B9E" w:rsidRDefault="000E2B9E" w:rsidP="004129F0"/>
    <w:p w14:paraId="4ED48D1D" w14:textId="4B367A96" w:rsidR="000E2B9E" w:rsidRDefault="000E2B9E" w:rsidP="004129F0"/>
    <w:p w14:paraId="0409994C" w14:textId="7F4AB30D" w:rsidR="000E2B9E" w:rsidRDefault="000E2B9E" w:rsidP="004129F0"/>
    <w:p w14:paraId="6FC3EDA2" w14:textId="4FD9C827" w:rsidR="000E2B9E" w:rsidRDefault="000E2B9E" w:rsidP="004129F0">
      <w:pPr>
        <w:rPr>
          <w:rFonts w:eastAsiaTheme="minorEastAsia"/>
        </w:rPr>
      </w:pPr>
      <w:r>
        <w:t xml:space="preserve">b. </w:t>
      </w:r>
      <m:oMath>
        <m: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ascii="Cambria Math" w:hAnsi="Cambria Math"/>
                  </w:rPr>
                  <m:t>7</m:t>
                </m:r>
                <m:ctrlPr>
                  <w:rPr>
                    <w:rFonts w:ascii="Cambria Math" w:hAnsi="Cambria Math"/>
                  </w:rPr>
                </m:ctrlPr>
              </m:sub>
            </m:sSub>
          </m:fName>
          <m:e>
            <m:rad>
              <m:radPr>
                <m:ctrlPr>
                  <w:rPr>
                    <w:rFonts w:ascii="Cambria Math" w:hAnsi="Cambria Math"/>
                    <w:i/>
                  </w:rPr>
                </m:ctrlPr>
              </m:radPr>
              <m:deg>
                <m:r>
                  <w:rPr>
                    <w:rFonts w:ascii="Cambria Math" w:hAnsi="Cambria Math"/>
                  </w:rPr>
                  <m:t>3</m:t>
                </m:r>
              </m:deg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x+1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4x-6</m:t>
                            </m:r>
                          </m:den>
                        </m:f>
                      </m:e>
                    </m:d>
                  </m:e>
                  <m:sup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e>
                    </m:func>
                  </m:sup>
                </m:sSup>
              </m:e>
            </m:rad>
          </m:e>
        </m:func>
      </m:oMath>
    </w:p>
    <w:p w14:paraId="70E06E4F" w14:textId="6CF4CD59" w:rsidR="000E2B9E" w:rsidRDefault="000E2B9E" w:rsidP="004129F0">
      <w:pPr>
        <w:rPr>
          <w:rFonts w:eastAsiaTheme="minorEastAsia"/>
        </w:rPr>
      </w:pPr>
    </w:p>
    <w:p w14:paraId="0676CAE5" w14:textId="1652548A" w:rsidR="000E2B9E" w:rsidRDefault="000E2B9E" w:rsidP="004129F0">
      <w:pPr>
        <w:rPr>
          <w:rFonts w:eastAsiaTheme="minorEastAsia"/>
        </w:rPr>
      </w:pPr>
    </w:p>
    <w:p w14:paraId="6F81DF16" w14:textId="64584E98" w:rsidR="000E2B9E" w:rsidRDefault="000E2B9E" w:rsidP="004129F0">
      <w:pPr>
        <w:rPr>
          <w:rFonts w:eastAsiaTheme="minorEastAsia"/>
        </w:rPr>
      </w:pPr>
    </w:p>
    <w:p w14:paraId="2ACC03F2" w14:textId="6FC035E0" w:rsidR="000E2B9E" w:rsidRDefault="000E2B9E" w:rsidP="004129F0">
      <w:pPr>
        <w:rPr>
          <w:rFonts w:eastAsiaTheme="minorEastAsia"/>
        </w:rPr>
      </w:pPr>
    </w:p>
    <w:p w14:paraId="3BDFBFD9" w14:textId="11CFA9D9" w:rsidR="000E2B9E" w:rsidRDefault="000E2B9E" w:rsidP="004129F0">
      <w:pPr>
        <w:rPr>
          <w:rFonts w:eastAsiaTheme="minorEastAsia"/>
        </w:rPr>
      </w:pPr>
    </w:p>
    <w:p w14:paraId="66B39E48" w14:textId="13CC0FB1" w:rsidR="000E2B9E" w:rsidRDefault="000E2B9E" w:rsidP="004129F0">
      <w:pPr>
        <w:rPr>
          <w:rFonts w:eastAsiaTheme="minorEastAsia"/>
        </w:rPr>
      </w:pPr>
    </w:p>
    <w:p w14:paraId="1682C37C" w14:textId="319218C8" w:rsidR="000E2B9E" w:rsidRDefault="000E2B9E" w:rsidP="004129F0">
      <w:pPr>
        <w:rPr>
          <w:rFonts w:eastAsiaTheme="minorEastAsia"/>
        </w:rPr>
      </w:pPr>
    </w:p>
    <w:p w14:paraId="4CCD74FE" w14:textId="010E00EE" w:rsidR="000E2B9E" w:rsidRDefault="000E2B9E" w:rsidP="004129F0">
      <w:pPr>
        <w:rPr>
          <w:rFonts w:eastAsiaTheme="minorEastAsia"/>
        </w:rPr>
      </w:pPr>
    </w:p>
    <w:p w14:paraId="114656F9" w14:textId="0A14CD24" w:rsidR="000E2B9E" w:rsidRDefault="000E2B9E" w:rsidP="004129F0"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y=x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4</m:t>
                </m:r>
                <m:ctrlPr>
                  <w:rPr>
                    <w:rFonts w:ascii="Cambria Math" w:eastAsiaTheme="minorEastAsia" w:hAnsi="Cambria Math"/>
                  </w:rPr>
                </m:ctrlPr>
              </m:sub>
            </m:sSub>
          </m:fName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2x</m:t>
                        </m:r>
                      </m:e>
                    </m:func>
                  </m:e>
                </m:d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e>
                    </m:func>
                  </m:e>
                </m:d>
              </m:sup>
            </m:sSup>
            <m:ctrlPr>
              <w:rPr>
                <w:rFonts w:ascii="Cambria Math" w:hAnsi="Cambria Math"/>
                <w:i/>
              </w:rPr>
            </m:ctrlPr>
          </m:e>
        </m:func>
      </m:oMath>
    </w:p>
    <w:p w14:paraId="60561404" w14:textId="614ABE55" w:rsidR="004D3466" w:rsidRDefault="004D3466" w:rsidP="004129F0">
      <w:pPr>
        <w:rPr>
          <w:rFonts w:eastAsiaTheme="minorEastAsia"/>
        </w:rPr>
      </w:pPr>
    </w:p>
    <w:p w14:paraId="0B74BDC4" w14:textId="18A0B77C" w:rsidR="004D3466" w:rsidRDefault="004D3466" w:rsidP="004129F0">
      <w:pPr>
        <w:rPr>
          <w:rFonts w:eastAsiaTheme="minorEastAsia"/>
        </w:rPr>
      </w:pPr>
    </w:p>
    <w:p w14:paraId="68ABDB1F" w14:textId="2402349E" w:rsidR="004D3466" w:rsidRDefault="004D3466" w:rsidP="004129F0">
      <w:pPr>
        <w:rPr>
          <w:rFonts w:eastAsiaTheme="minorEastAsia"/>
        </w:rPr>
      </w:pPr>
    </w:p>
    <w:p w14:paraId="03A94AA6" w14:textId="10A16D18" w:rsidR="004D3466" w:rsidRDefault="004D3466" w:rsidP="004129F0">
      <w:pPr>
        <w:rPr>
          <w:rFonts w:eastAsiaTheme="minorEastAsia"/>
        </w:rPr>
      </w:pPr>
    </w:p>
    <w:p w14:paraId="3E7A75D5" w14:textId="488471D3" w:rsidR="0047730B" w:rsidRPr="0047730B" w:rsidRDefault="0047730B" w:rsidP="00FE46F6">
      <w:pPr>
        <w:rPr>
          <w:rFonts w:eastAsiaTheme="minorEastAsia"/>
        </w:rPr>
      </w:pPr>
    </w:p>
    <w:sectPr w:rsidR="0047730B" w:rsidRPr="0047730B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B7111" w14:textId="77777777" w:rsidR="00F318E2" w:rsidRDefault="00F318E2" w:rsidP="002B1E9C">
      <w:pPr>
        <w:spacing w:after="0" w:line="240" w:lineRule="auto"/>
      </w:pPr>
      <w:r>
        <w:separator/>
      </w:r>
    </w:p>
  </w:endnote>
  <w:endnote w:type="continuationSeparator" w:id="0">
    <w:p w14:paraId="2E886E3F" w14:textId="77777777" w:rsidR="00F318E2" w:rsidRDefault="00F318E2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D1BA9" w14:textId="77777777" w:rsidR="00F318E2" w:rsidRDefault="00F318E2" w:rsidP="002B1E9C">
      <w:pPr>
        <w:spacing w:after="0" w:line="240" w:lineRule="auto"/>
      </w:pPr>
      <w:r>
        <w:separator/>
      </w:r>
    </w:p>
  </w:footnote>
  <w:footnote w:type="continuationSeparator" w:id="0">
    <w:p w14:paraId="2D3A419B" w14:textId="77777777" w:rsidR="00F318E2" w:rsidRDefault="00F318E2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2B9E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466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7EE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04DFC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4C8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318E2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Using Properties of Logarithms to Simplify Derivatives</dc:title>
  <dc:subject/>
  <dc:creator>jenniferanne.hill@gmail.com</dc:creator>
  <cp:keywords/>
  <dc:description/>
  <cp:lastModifiedBy>jenniferanne.hill@gmail.com</cp:lastModifiedBy>
  <cp:revision>2</cp:revision>
  <cp:lastPrinted>2020-09-28T19:20:00Z</cp:lastPrinted>
  <dcterms:created xsi:type="dcterms:W3CDTF">2020-10-05T16:39:00Z</dcterms:created>
  <dcterms:modified xsi:type="dcterms:W3CDTF">2020-10-05T16:39:00Z</dcterms:modified>
  <dc:language>en-US</dc:language>
</cp:coreProperties>
</file>